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A74" w:rsidRDefault="00230A74" w:rsidP="00230A74">
      <w:pPr>
        <w:rPr>
          <w:rFonts w:ascii="American Typewriter" w:hAnsi="American Typewriter"/>
        </w:rPr>
      </w:pPr>
      <w:r>
        <w:rPr>
          <w:rFonts w:ascii="American Typewriter" w:hAnsi="American Typewriter"/>
          <w:sz w:val="36"/>
          <w:szCs w:val="36"/>
        </w:rPr>
        <w:t>The Scott County Fair Needs YOU!</w:t>
      </w:r>
      <w:r w:rsidR="004D0C91">
        <w:rPr>
          <w:rFonts w:ascii="American Typewriter" w:hAnsi="American Typewriter"/>
          <w:sz w:val="36"/>
          <w:szCs w:val="36"/>
        </w:rPr>
        <w:t xml:space="preserve">        </w:t>
      </w:r>
      <w:bookmarkStart w:id="0" w:name="_GoBack"/>
      <w:bookmarkEnd w:id="0"/>
      <w:r w:rsidR="004D0C91">
        <w:rPr>
          <w:rFonts w:ascii="American Typewriter" w:hAnsi="American Typewriter"/>
          <w:sz w:val="36"/>
          <w:szCs w:val="36"/>
        </w:rPr>
        <w:t xml:space="preserve">   (April/May 2018)</w:t>
      </w:r>
    </w:p>
    <w:p w:rsidR="00230A74" w:rsidRPr="00405D07" w:rsidRDefault="00230A74" w:rsidP="00230A74">
      <w:pPr>
        <w:rPr>
          <w:rFonts w:ascii="American Typewriter" w:hAnsi="American Typewriter"/>
        </w:rPr>
      </w:pPr>
      <w:r w:rsidRPr="00405D07">
        <w:rPr>
          <w:rFonts w:ascii="American Typewriter" w:hAnsi="American Typewriter"/>
        </w:rPr>
        <w:t>Life is full of puzzles, such as, why the best things in life are free and why does winter drag on, while spring and summer fly by?</w:t>
      </w:r>
      <w:r>
        <w:rPr>
          <w:rFonts w:ascii="American Typewriter" w:hAnsi="American Typewriter"/>
        </w:rPr>
        <w:t xml:space="preserve">  A</w:t>
      </w:r>
      <w:r w:rsidRPr="00405D07">
        <w:rPr>
          <w:rFonts w:ascii="American Typewriter" w:hAnsi="American Typewriter"/>
        </w:rPr>
        <w:t>nother mind-bending maxim is why volunteering is often more rewarding than a paid position. Perhaps this is what people mean when they say, “you couldn’t pay me to do this.” Maybe.</w:t>
      </w:r>
    </w:p>
    <w:p w:rsidR="00230A74" w:rsidRPr="00405D07" w:rsidRDefault="00230A74" w:rsidP="00230A74">
      <w:pPr>
        <w:rPr>
          <w:rFonts w:ascii="American Typewriter" w:hAnsi="American Typewriter"/>
        </w:rPr>
      </w:pPr>
    </w:p>
    <w:p w:rsidR="00230A74" w:rsidRPr="00405D07" w:rsidRDefault="00230A74" w:rsidP="00230A74">
      <w:pPr>
        <w:rPr>
          <w:rFonts w:ascii="American Typewriter" w:hAnsi="American Typewriter"/>
        </w:rPr>
      </w:pPr>
      <w:r w:rsidRPr="00405D07">
        <w:rPr>
          <w:rFonts w:ascii="American Typewriter" w:hAnsi="American Typewriter"/>
        </w:rPr>
        <w:t>To find out you are invited to test that theory at the Scott County Fair</w:t>
      </w:r>
      <w:r w:rsidR="00C8769C">
        <w:rPr>
          <w:rFonts w:ascii="American Typewriter" w:hAnsi="American Typewriter"/>
        </w:rPr>
        <w:t>,</w:t>
      </w:r>
      <w:r w:rsidRPr="00405D07">
        <w:rPr>
          <w:rFonts w:ascii="American Typewriter" w:hAnsi="American Typewriter"/>
        </w:rPr>
        <w:t xml:space="preserve"> where volunteers are needed before, during and after the Fair. Although there are many opportunities available, let’s highlight </w:t>
      </w:r>
      <w:r w:rsidR="005B40AA">
        <w:rPr>
          <w:rFonts w:ascii="American Typewriter" w:hAnsi="American Typewriter"/>
        </w:rPr>
        <w:t>four</w:t>
      </w:r>
      <w:r w:rsidRPr="00405D07">
        <w:rPr>
          <w:rFonts w:ascii="American Typewriter" w:hAnsi="American Typewriter"/>
        </w:rPr>
        <w:t xml:space="preserve">. </w:t>
      </w:r>
    </w:p>
    <w:p w:rsidR="00230A74" w:rsidRPr="00405D07" w:rsidRDefault="00230A74" w:rsidP="00230A74">
      <w:pPr>
        <w:rPr>
          <w:rFonts w:ascii="American Typewriter" w:hAnsi="American Typewriter"/>
        </w:rPr>
      </w:pPr>
    </w:p>
    <w:p w:rsidR="00230A74" w:rsidRPr="00405D07" w:rsidRDefault="00230A74" w:rsidP="00230A74">
      <w:pPr>
        <w:rPr>
          <w:rFonts w:ascii="American Typewriter" w:hAnsi="American Typewriter"/>
        </w:rPr>
      </w:pPr>
      <w:r w:rsidRPr="00230A74">
        <w:rPr>
          <w:rFonts w:ascii="American Typewriter" w:hAnsi="American Typewriter"/>
          <w:b/>
        </w:rPr>
        <w:t>People Movers</w:t>
      </w:r>
      <w:r>
        <w:rPr>
          <w:rFonts w:ascii="American Typewriter" w:hAnsi="American Typewriter"/>
        </w:rPr>
        <w:t xml:space="preserve">---Drivers of these golf carts get to </w:t>
      </w:r>
      <w:r w:rsidRPr="00405D07">
        <w:rPr>
          <w:rFonts w:ascii="American Typewriter" w:hAnsi="American Typewriter"/>
        </w:rPr>
        <w:t>transport people</w:t>
      </w:r>
      <w:r>
        <w:rPr>
          <w:rFonts w:ascii="American Typewriter" w:hAnsi="American Typewriter"/>
        </w:rPr>
        <w:t xml:space="preserve"> who</w:t>
      </w:r>
      <w:r w:rsidRPr="00405D07">
        <w:rPr>
          <w:rFonts w:ascii="American Typewriter" w:hAnsi="American Typewriter"/>
        </w:rPr>
        <w:t xml:space="preserve"> excited to see the fair from the parking lot to the fairgrounds; then later taking people tired from spending the day at the fair back to their cars. </w:t>
      </w:r>
      <w:r>
        <w:rPr>
          <w:rFonts w:ascii="American Typewriter" w:hAnsi="American Typewriter"/>
        </w:rPr>
        <w:t xml:space="preserve">While volunteering for this job drivers, get </w:t>
      </w:r>
      <w:r w:rsidRPr="00405D07">
        <w:rPr>
          <w:rFonts w:ascii="American Typewriter" w:hAnsi="American Typewriter"/>
        </w:rPr>
        <w:t xml:space="preserve">to see the fair from a different perspective, while meeting people who have come to see our fabulous fair. </w:t>
      </w:r>
    </w:p>
    <w:p w:rsidR="00230A74" w:rsidRPr="00230A74" w:rsidRDefault="00230A74" w:rsidP="00230A74">
      <w:pPr>
        <w:rPr>
          <w:rFonts w:ascii="American Typewriter" w:hAnsi="American Typewriter"/>
          <w:b/>
        </w:rPr>
      </w:pPr>
    </w:p>
    <w:p w:rsidR="00230A74" w:rsidRPr="00405D07" w:rsidRDefault="00230A74" w:rsidP="00230A74">
      <w:pPr>
        <w:rPr>
          <w:rFonts w:ascii="American Typewriter" w:hAnsi="American Typewriter"/>
        </w:rPr>
      </w:pPr>
      <w:r w:rsidRPr="00230A74">
        <w:rPr>
          <w:rFonts w:ascii="American Typewriter" w:hAnsi="American Typewriter"/>
          <w:b/>
        </w:rPr>
        <w:t>Welcome Booth</w:t>
      </w:r>
      <w:r>
        <w:rPr>
          <w:rFonts w:ascii="American Typewriter" w:hAnsi="American Typewriter"/>
        </w:rPr>
        <w:t>--</w:t>
      </w:r>
      <w:r w:rsidRPr="00405D07">
        <w:rPr>
          <w:rFonts w:ascii="American Typewriter" w:hAnsi="American Typewriter"/>
        </w:rPr>
        <w:t>If you have the gift of hospitality and like meeting new people, we’ve got the perfect job for you. The Welcome Booth (which is really a tent) is perhaps the most important position at the fair</w:t>
      </w:r>
      <w:r>
        <w:rPr>
          <w:rFonts w:ascii="American Typewriter" w:hAnsi="American Typewriter"/>
        </w:rPr>
        <w:t>,</w:t>
      </w:r>
      <w:r w:rsidRPr="00405D07">
        <w:rPr>
          <w:rFonts w:ascii="American Typewriter" w:hAnsi="American Typewriter"/>
        </w:rPr>
        <w:t xml:space="preserve"> because it is here where people are greeted with a friendly face, receive valuable information</w:t>
      </w:r>
      <w:r>
        <w:rPr>
          <w:rFonts w:ascii="American Typewriter" w:hAnsi="American Typewriter"/>
        </w:rPr>
        <w:t>,</w:t>
      </w:r>
      <w:r w:rsidRPr="00405D07">
        <w:rPr>
          <w:rFonts w:ascii="American Typewriter" w:hAnsi="American Typewriter"/>
        </w:rPr>
        <w:t xml:space="preserve"> and have their questions answered.</w:t>
      </w:r>
    </w:p>
    <w:p w:rsidR="00230A74" w:rsidRPr="00405D07" w:rsidRDefault="00230A74" w:rsidP="00230A74">
      <w:pPr>
        <w:rPr>
          <w:rFonts w:ascii="American Typewriter" w:hAnsi="American Typewriter"/>
        </w:rPr>
      </w:pPr>
    </w:p>
    <w:p w:rsidR="00230A74" w:rsidRDefault="00230A74" w:rsidP="00230A74">
      <w:pPr>
        <w:rPr>
          <w:rFonts w:ascii="American Typewriter" w:hAnsi="American Typewriter"/>
        </w:rPr>
      </w:pPr>
      <w:r w:rsidRPr="00230A74">
        <w:rPr>
          <w:rFonts w:ascii="American Typewriter" w:hAnsi="American Typewriter"/>
          <w:b/>
        </w:rPr>
        <w:t>Grounds Help</w:t>
      </w:r>
      <w:r>
        <w:rPr>
          <w:rFonts w:ascii="American Typewriter" w:hAnsi="American Typewriter"/>
        </w:rPr>
        <w:t>---</w:t>
      </w:r>
      <w:r w:rsidRPr="00405D07">
        <w:rPr>
          <w:rFonts w:ascii="American Typewriter" w:hAnsi="American Typewriter"/>
        </w:rPr>
        <w:t>We need help getting the grounds ready before the fair, maintaining it during the fair, and putting it back together after the fair. Perhaps you have a green thumb and like working with plants, or maybe you prefer getting both thumbs and eight fingers dirty while working</w:t>
      </w:r>
      <w:r>
        <w:rPr>
          <w:rFonts w:ascii="American Typewriter" w:hAnsi="American Typewriter"/>
        </w:rPr>
        <w:t>.  I</w:t>
      </w:r>
      <w:r w:rsidRPr="00405D07">
        <w:rPr>
          <w:rFonts w:ascii="American Typewriter" w:hAnsi="American Typewriter"/>
        </w:rPr>
        <w:t>f not we can get you some gloves while you help us make the grounds presentable for our many guests.</w:t>
      </w:r>
    </w:p>
    <w:p w:rsidR="00230A74" w:rsidRDefault="00230A74" w:rsidP="00230A74">
      <w:pPr>
        <w:rPr>
          <w:rFonts w:ascii="American Typewriter" w:hAnsi="American Typewriter"/>
        </w:rPr>
      </w:pPr>
    </w:p>
    <w:p w:rsidR="00230A74" w:rsidRPr="00405D07" w:rsidRDefault="00230A74" w:rsidP="00230A74">
      <w:pPr>
        <w:rPr>
          <w:rFonts w:ascii="American Typewriter" w:hAnsi="American Typewriter"/>
        </w:rPr>
      </w:pPr>
      <w:r w:rsidRPr="00090169">
        <w:rPr>
          <w:rFonts w:ascii="American Typewriter" w:hAnsi="American Typewriter"/>
          <w:b/>
        </w:rPr>
        <w:t>Miracle of Birth</w:t>
      </w:r>
      <w:r>
        <w:rPr>
          <w:rFonts w:ascii="American Typewriter" w:hAnsi="American Typewriter"/>
        </w:rPr>
        <w:t>---Do you like animals?  Help fairgoers experience the birth of farm animals</w:t>
      </w:r>
      <w:r w:rsidR="00090169">
        <w:rPr>
          <w:rFonts w:ascii="American Typewriter" w:hAnsi="American Typewriter"/>
        </w:rPr>
        <w:t xml:space="preserve"> at the fair by volunteering a shift or two in the Miracle of Birth Center.</w:t>
      </w:r>
      <w:r>
        <w:rPr>
          <w:rFonts w:ascii="American Typewriter" w:hAnsi="American Typewriter"/>
        </w:rPr>
        <w:t xml:space="preserve">  </w:t>
      </w:r>
    </w:p>
    <w:p w:rsidR="00230A74" w:rsidRPr="00405D07" w:rsidRDefault="00230A74" w:rsidP="00230A74">
      <w:pPr>
        <w:rPr>
          <w:rFonts w:ascii="American Typewriter" w:hAnsi="American Typewriter"/>
        </w:rPr>
      </w:pPr>
    </w:p>
    <w:p w:rsidR="00230A74" w:rsidRDefault="00230A74" w:rsidP="00230A74">
      <w:pPr>
        <w:rPr>
          <w:rFonts w:ascii="American Typewriter" w:hAnsi="American Typewriter"/>
        </w:rPr>
      </w:pPr>
      <w:r w:rsidRPr="00405D07">
        <w:rPr>
          <w:rFonts w:ascii="American Typewriter" w:hAnsi="American Typewriter"/>
        </w:rPr>
        <w:t xml:space="preserve">Please contact us at the Fair office for these and other volunteer opportunities. </w:t>
      </w:r>
      <w:r>
        <w:rPr>
          <w:rFonts w:ascii="American Typewriter" w:hAnsi="American Typewriter"/>
        </w:rPr>
        <w:t xml:space="preserve">952-492-2436   </w:t>
      </w:r>
      <w:hyperlink r:id="rId6" w:history="1">
        <w:r w:rsidRPr="009A4B3F">
          <w:rPr>
            <w:rStyle w:val="Hyperlink"/>
            <w:rFonts w:ascii="American Typewriter" w:hAnsi="American Typewriter"/>
          </w:rPr>
          <w:t>fairofficestaff@scottcountyfair.com</w:t>
        </w:r>
      </w:hyperlink>
      <w:r>
        <w:rPr>
          <w:rFonts w:ascii="American Typewriter" w:hAnsi="American Typewriter"/>
        </w:rPr>
        <w:t xml:space="preserve">   </w:t>
      </w:r>
      <w:r w:rsidRPr="00405D07">
        <w:rPr>
          <w:rFonts w:ascii="American Typewriter" w:hAnsi="American Typewriter"/>
        </w:rPr>
        <w:t xml:space="preserve">We have a place for you at the fair. </w:t>
      </w:r>
    </w:p>
    <w:p w:rsidR="00230A74" w:rsidRDefault="00230A74" w:rsidP="00230A74">
      <w:pPr>
        <w:rPr>
          <w:rFonts w:ascii="American Typewriter" w:hAnsi="American Typewriter"/>
        </w:rPr>
      </w:pPr>
      <w:r>
        <w:rPr>
          <w:rFonts w:ascii="American Typewriter" w:hAnsi="American Typewriter"/>
          <w:noProof/>
        </w:rPr>
        <w:drawing>
          <wp:anchor distT="0" distB="0" distL="114300" distR="114300" simplePos="0" relativeHeight="251660288" behindDoc="1" locked="0" layoutInCell="1" allowOverlap="1" wp14:anchorId="5592848B" wp14:editId="70F3A64E">
            <wp:simplePos x="0" y="0"/>
            <wp:positionH relativeFrom="margin">
              <wp:align>right</wp:align>
            </wp:positionH>
            <wp:positionV relativeFrom="paragraph">
              <wp:posOffset>6350</wp:posOffset>
            </wp:positionV>
            <wp:extent cx="3530600" cy="2647950"/>
            <wp:effectExtent l="0" t="0" r="0" b="0"/>
            <wp:wrapTight wrapText="bothSides">
              <wp:wrapPolygon edited="0">
                <wp:start x="0" y="0"/>
                <wp:lineTo x="0" y="21445"/>
                <wp:lineTo x="21445" y="2144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MG24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0600" cy="2647950"/>
                    </a:xfrm>
                    <a:prstGeom prst="rect">
                      <a:avLst/>
                    </a:prstGeom>
                  </pic:spPr>
                </pic:pic>
              </a:graphicData>
            </a:graphic>
            <wp14:sizeRelH relativeFrom="page">
              <wp14:pctWidth>0</wp14:pctWidth>
            </wp14:sizeRelH>
            <wp14:sizeRelV relativeFrom="page">
              <wp14:pctHeight>0</wp14:pctHeight>
            </wp14:sizeRelV>
          </wp:anchor>
        </w:drawing>
      </w:r>
      <w:r>
        <w:rPr>
          <w:rFonts w:ascii="American Typewriter" w:hAnsi="American Typewriter"/>
          <w:noProof/>
        </w:rPr>
        <w:drawing>
          <wp:inline distT="0" distB="0" distL="0" distR="0" wp14:anchorId="4E3FE80F" wp14:editId="04B66CAE">
            <wp:extent cx="3136265" cy="252412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900" cy="2524636"/>
                    </a:xfrm>
                    <a:prstGeom prst="rect">
                      <a:avLst/>
                    </a:prstGeom>
                  </pic:spPr>
                </pic:pic>
              </a:graphicData>
            </a:graphic>
          </wp:inline>
        </w:drawing>
      </w:r>
    </w:p>
    <w:p w:rsidR="00230A74" w:rsidRDefault="00230A74" w:rsidP="00230A74">
      <w:pPr>
        <w:rPr>
          <w:rFonts w:ascii="American Typewriter" w:hAnsi="American Typewriter"/>
        </w:rPr>
      </w:pPr>
    </w:p>
    <w:p w:rsidR="00230A74" w:rsidRDefault="00871655" w:rsidP="00230A74">
      <w:pPr>
        <w:rPr>
          <w:rFonts w:ascii="American Typewriter" w:hAnsi="American Typewriter"/>
        </w:rPr>
      </w:pPr>
      <w:r>
        <w:rPr>
          <w:b/>
          <w:noProof/>
          <w:color w:val="4472C4" w:themeColor="accent5"/>
          <w:sz w:val="28"/>
          <w:szCs w:val="28"/>
          <w:u w:val="single"/>
        </w:rPr>
        <w:lastRenderedPageBreak/>
        <w:drawing>
          <wp:inline distT="0" distB="0" distL="0" distR="0" wp14:anchorId="00C1D693" wp14:editId="27518000">
            <wp:extent cx="3352800" cy="239321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1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800" cy="2393216"/>
                    </a:xfrm>
                    <a:prstGeom prst="rect">
                      <a:avLst/>
                    </a:prstGeom>
                  </pic:spPr>
                </pic:pic>
              </a:graphicData>
            </a:graphic>
          </wp:inline>
        </w:drawing>
      </w:r>
      <w:r>
        <w:rPr>
          <w:b/>
          <w:noProof/>
          <w:color w:val="4472C4" w:themeColor="accent5"/>
          <w:sz w:val="28"/>
          <w:szCs w:val="28"/>
          <w:u w:val="single"/>
        </w:rPr>
        <w:drawing>
          <wp:anchor distT="0" distB="0" distL="114300" distR="114300" simplePos="0" relativeHeight="251661312" behindDoc="1" locked="0" layoutInCell="1" allowOverlap="1" wp14:anchorId="657411E5" wp14:editId="30DF715C">
            <wp:simplePos x="0" y="0"/>
            <wp:positionH relativeFrom="column">
              <wp:posOffset>3495675</wp:posOffset>
            </wp:positionH>
            <wp:positionV relativeFrom="paragraph">
              <wp:posOffset>19050</wp:posOffset>
            </wp:positionV>
            <wp:extent cx="3175000" cy="2381250"/>
            <wp:effectExtent l="0" t="0" r="6350" b="0"/>
            <wp:wrapTight wrapText="bothSides">
              <wp:wrapPolygon edited="0">
                <wp:start x="0" y="0"/>
                <wp:lineTo x="0" y="21427"/>
                <wp:lineTo x="21514" y="21427"/>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14:sizeRelH relativeFrom="page">
              <wp14:pctWidth>0</wp14:pctWidth>
            </wp14:sizeRelH>
            <wp14:sizeRelV relativeFrom="page">
              <wp14:pctHeight>0</wp14:pctHeight>
            </wp14:sizeRelV>
          </wp:anchor>
        </w:drawing>
      </w:r>
    </w:p>
    <w:p w:rsidR="00230A74" w:rsidRDefault="00535DCA" w:rsidP="00230A74">
      <w:pPr>
        <w:rPr>
          <w:b/>
          <w:noProof/>
          <w:color w:val="4472C4" w:themeColor="accent5"/>
          <w:sz w:val="28"/>
          <w:szCs w:val="28"/>
          <w:u w:val="single"/>
        </w:rPr>
      </w:pPr>
      <w:r>
        <w:rPr>
          <w:noProof/>
        </w:rPr>
        <w:drawing>
          <wp:anchor distT="0" distB="0" distL="114300" distR="114300" simplePos="0" relativeHeight="251667456" behindDoc="1" locked="0" layoutInCell="1" allowOverlap="1" wp14:anchorId="11A17B61" wp14:editId="7B06E75D">
            <wp:simplePos x="0" y="0"/>
            <wp:positionH relativeFrom="column">
              <wp:posOffset>9525</wp:posOffset>
            </wp:positionH>
            <wp:positionV relativeFrom="paragraph">
              <wp:posOffset>104775</wp:posOffset>
            </wp:positionV>
            <wp:extent cx="3333750" cy="2223135"/>
            <wp:effectExtent l="0" t="0" r="0" b="5715"/>
            <wp:wrapTight wrapText="bothSides">
              <wp:wrapPolygon edited="0">
                <wp:start x="0" y="0"/>
                <wp:lineTo x="0" y="21470"/>
                <wp:lineTo x="21477" y="21470"/>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racle of BIrth.jpg"/>
                    <pic:cNvPicPr/>
                  </pic:nvPicPr>
                  <pic:blipFill>
                    <a:blip r:embed="rId11">
                      <a:extLst>
                        <a:ext uri="{28A0092B-C50C-407E-A947-70E740481C1C}">
                          <a14:useLocalDpi xmlns:a14="http://schemas.microsoft.com/office/drawing/2010/main" val="0"/>
                        </a:ext>
                      </a:extLst>
                    </a:blip>
                    <a:stretch>
                      <a:fillRect/>
                    </a:stretch>
                  </pic:blipFill>
                  <pic:spPr>
                    <a:xfrm>
                      <a:off x="0" y="0"/>
                      <a:ext cx="3333750" cy="2223135"/>
                    </a:xfrm>
                    <a:prstGeom prst="rect">
                      <a:avLst/>
                    </a:prstGeom>
                  </pic:spPr>
                </pic:pic>
              </a:graphicData>
            </a:graphic>
            <wp14:sizeRelH relativeFrom="page">
              <wp14:pctWidth>0</wp14:pctWidth>
            </wp14:sizeRelH>
            <wp14:sizeRelV relativeFrom="page">
              <wp14:pctHeight>0</wp14:pctHeight>
            </wp14:sizeRelV>
          </wp:anchor>
        </w:drawing>
      </w:r>
      <w:r w:rsidR="00230A74">
        <w:rPr>
          <w:b/>
          <w:noProof/>
          <w:color w:val="4472C4" w:themeColor="accent5"/>
          <w:sz w:val="28"/>
          <w:szCs w:val="28"/>
          <w:u w:val="single"/>
        </w:rPr>
        <w:drawing>
          <wp:inline distT="0" distB="0" distL="0" distR="0" wp14:anchorId="10AA184B" wp14:editId="6872BFF3">
            <wp:extent cx="3304257" cy="2314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7827" cy="2345095"/>
                    </a:xfrm>
                    <a:prstGeom prst="rect">
                      <a:avLst/>
                    </a:prstGeom>
                  </pic:spPr>
                </pic:pic>
              </a:graphicData>
            </a:graphic>
          </wp:inline>
        </w:drawing>
      </w:r>
      <w:r w:rsidRPr="00535DCA">
        <w:rPr>
          <w:noProof/>
        </w:rPr>
        <w:t xml:space="preserve"> </w:t>
      </w:r>
    </w:p>
    <w:p w:rsidR="00230A74" w:rsidRDefault="00230A74" w:rsidP="00230A74">
      <w:pPr>
        <w:rPr>
          <w:b/>
          <w:noProof/>
          <w:color w:val="4472C4" w:themeColor="accent5"/>
          <w:sz w:val="28"/>
          <w:szCs w:val="28"/>
          <w:u w:val="single"/>
        </w:rPr>
      </w:pPr>
    </w:p>
    <w:p w:rsidR="00230A74" w:rsidRPr="00B23B03" w:rsidRDefault="00230A74" w:rsidP="00230A74">
      <w:pPr>
        <w:rPr>
          <w:b/>
          <w:sz w:val="28"/>
          <w:szCs w:val="28"/>
          <w:u w:val="single"/>
        </w:rPr>
      </w:pPr>
      <w:r w:rsidRPr="00B23B03">
        <w:rPr>
          <w:b/>
          <w:noProof/>
          <w:sz w:val="28"/>
          <w:szCs w:val="28"/>
          <w:u w:val="single"/>
        </w:rPr>
        <w:t>Over 20 years of</w:t>
      </w:r>
      <w:r w:rsidRPr="00B23B03">
        <w:rPr>
          <w:b/>
          <w:sz w:val="28"/>
          <w:szCs w:val="28"/>
          <w:u w:val="single"/>
        </w:rPr>
        <w:t xml:space="preserve"> Draft Horse Shows at the Scott County Fair</w:t>
      </w:r>
    </w:p>
    <w:p w:rsidR="00871655" w:rsidRPr="00B23B03" w:rsidRDefault="00871655" w:rsidP="00230A74">
      <w:pPr>
        <w:rPr>
          <w:b/>
          <w:u w:val="single"/>
        </w:rPr>
      </w:pPr>
      <w:r w:rsidRPr="00B23B03">
        <w:t>The Scott County Fair has one of the largest draft horse shows in the country, with participants from all over the U.S. and Canada.  These competitions have grown to include</w:t>
      </w:r>
      <w:r w:rsidR="00B97DDC">
        <w:t xml:space="preserve"> </w:t>
      </w:r>
      <w:r w:rsidRPr="00B23B03">
        <w:t>up to 19 six horse hitches, and 17 eight horse hitched. Be sure to mark your calendars and not miss the draft horse shows at the Scott County Fair July 27, 28, and 29.</w:t>
      </w:r>
    </w:p>
    <w:p w:rsidR="00230A74" w:rsidRPr="00B97DDC" w:rsidRDefault="00090169" w:rsidP="00230A74">
      <w:pPr>
        <w:rPr>
          <w:i/>
          <w:sz w:val="22"/>
          <w:szCs w:val="22"/>
        </w:rPr>
      </w:pPr>
      <w:r w:rsidRPr="00B23B03">
        <w:rPr>
          <w:b/>
          <w:noProof/>
          <w:u w:val="single"/>
        </w:rPr>
        <w:drawing>
          <wp:anchor distT="0" distB="0" distL="114300" distR="114300" simplePos="0" relativeHeight="251659264" behindDoc="1" locked="0" layoutInCell="1" allowOverlap="1" wp14:anchorId="153AAACA" wp14:editId="06B6D53D">
            <wp:simplePos x="0" y="0"/>
            <wp:positionH relativeFrom="margin">
              <wp:posOffset>-190500</wp:posOffset>
            </wp:positionH>
            <wp:positionV relativeFrom="paragraph">
              <wp:posOffset>1394460</wp:posOffset>
            </wp:positionV>
            <wp:extent cx="3228975" cy="2152650"/>
            <wp:effectExtent l="0" t="0" r="9525" b="0"/>
            <wp:wrapTight wrapText="bothSides">
              <wp:wrapPolygon edited="0">
                <wp:start x="0" y="0"/>
                <wp:lineTo x="0" y="21409"/>
                <wp:lineTo x="21536" y="21409"/>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margin">
              <wp14:pctWidth>0</wp14:pctWidth>
            </wp14:sizeRelH>
            <wp14:sizeRelV relativeFrom="margin">
              <wp14:pctHeight>0</wp14:pctHeight>
            </wp14:sizeRelV>
          </wp:anchor>
        </w:drawing>
      </w:r>
      <w:r w:rsidR="00230A74" w:rsidRPr="00B23B03">
        <w:t>T</w:t>
      </w:r>
      <w:r w:rsidR="00230A74" w:rsidRPr="00B97DDC">
        <w:rPr>
          <w:i/>
          <w:sz w:val="22"/>
          <w:szCs w:val="22"/>
        </w:rPr>
        <w:t xml:space="preserve">he entire </w:t>
      </w:r>
      <w:r w:rsidR="00230A74" w:rsidRPr="00B97DDC">
        <w:rPr>
          <w:i/>
          <w:sz w:val="22"/>
          <w:szCs w:val="22"/>
          <w:u w:val="single"/>
        </w:rPr>
        <w:t>Gentle Giant’s</w:t>
      </w:r>
      <w:r w:rsidR="00230A74" w:rsidRPr="00B97DDC">
        <w:rPr>
          <w:i/>
          <w:sz w:val="22"/>
          <w:szCs w:val="22"/>
        </w:rPr>
        <w:t xml:space="preserve"> show that aired on RFD TV on Saturday 10/28/17 was about Ames draft horses and the Scott County Fair draft horse shows.  In watching this, you realize how fortunate we are to have such awesome draft horse shows at the Scott County Fair with powerful teams of these gentle giants.  </w:t>
      </w:r>
    </w:p>
    <w:p w:rsidR="00230A74" w:rsidRPr="00B97DDC" w:rsidRDefault="00090169" w:rsidP="00230A74">
      <w:pPr>
        <w:jc w:val="center"/>
        <w:rPr>
          <w:rStyle w:val="Hyperlink"/>
          <w:b/>
          <w:color w:val="FF0000"/>
          <w:sz w:val="28"/>
          <w:szCs w:val="28"/>
        </w:rPr>
      </w:pPr>
      <w:r w:rsidRPr="00B97DDC">
        <w:rPr>
          <w:rFonts w:ascii="American Typewriter" w:hAnsi="American Typewriter"/>
          <w:noProof/>
          <w:sz w:val="28"/>
          <w:szCs w:val="28"/>
          <w:u w:val="single"/>
        </w:rPr>
        <w:drawing>
          <wp:anchor distT="0" distB="0" distL="114300" distR="114300" simplePos="0" relativeHeight="251663360" behindDoc="1" locked="0" layoutInCell="1" allowOverlap="1">
            <wp:simplePos x="0" y="0"/>
            <wp:positionH relativeFrom="column">
              <wp:posOffset>3200400</wp:posOffset>
            </wp:positionH>
            <wp:positionV relativeFrom="paragraph">
              <wp:posOffset>494665</wp:posOffset>
            </wp:positionV>
            <wp:extent cx="3324225" cy="2038350"/>
            <wp:effectExtent l="0" t="0" r="9525" b="0"/>
            <wp:wrapTight wrapText="bothSides">
              <wp:wrapPolygon edited="0">
                <wp:start x="0" y="0"/>
                <wp:lineTo x="0" y="21398"/>
                <wp:lineTo x="21538" y="21398"/>
                <wp:lineTo x="21538" y="0"/>
                <wp:lineTo x="0" y="0"/>
              </wp:wrapPolygon>
            </wp:wrapTight>
            <wp:docPr id="13" name="Sarah's Photos 133.jpg"/>
            <wp:cNvGraphicFramePr/>
            <a:graphic xmlns:a="http://schemas.openxmlformats.org/drawingml/2006/main">
              <a:graphicData uri="http://schemas.openxmlformats.org/drawingml/2006/picture">
                <pic:pic xmlns:pic="http://schemas.openxmlformats.org/drawingml/2006/picture">
                  <pic:nvPicPr>
                    <pic:cNvPr id="13" name="Sarah's Photos 1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4225" cy="203835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230A74" w:rsidRPr="00B97DDC">
          <w:rPr>
            <w:rStyle w:val="Hyperlink"/>
            <w:b/>
            <w:color w:val="auto"/>
            <w:sz w:val="28"/>
            <w:szCs w:val="28"/>
          </w:rPr>
          <w:t>https://www.youtube.com/watch?v=eXQZig_c520&amp;feature=youtu.be</w:t>
        </w:r>
      </w:hyperlink>
      <w:r w:rsidR="00230A74" w:rsidRPr="00B97DDC">
        <w:rPr>
          <w:rStyle w:val="Hyperlink"/>
          <w:b/>
          <w:color w:val="FF0000"/>
          <w:sz w:val="28"/>
          <w:szCs w:val="28"/>
        </w:rPr>
        <w:br/>
      </w:r>
    </w:p>
    <w:p w:rsidR="00230A74" w:rsidRPr="007C26DD" w:rsidRDefault="00230A74" w:rsidP="00230A74">
      <w:pPr>
        <w:jc w:val="center"/>
        <w:rPr>
          <w:color w:val="4472C4" w:themeColor="accent5"/>
        </w:rPr>
      </w:pPr>
    </w:p>
    <w:p w:rsidR="00230A74" w:rsidRDefault="00230A74" w:rsidP="00230A74">
      <w:pPr>
        <w:rPr>
          <w:rFonts w:ascii="American Typewriter" w:hAnsi="American Typewriter"/>
        </w:rPr>
      </w:pPr>
    </w:p>
    <w:p w:rsidR="00230A74" w:rsidRDefault="00230A74" w:rsidP="00230A74">
      <w:pPr>
        <w:rPr>
          <w:rFonts w:ascii="American Typewriter" w:hAnsi="American Typewriter"/>
        </w:rPr>
      </w:pPr>
    </w:p>
    <w:p w:rsidR="00230A74" w:rsidRDefault="00230A74" w:rsidP="00230A74">
      <w:pPr>
        <w:rPr>
          <w:rFonts w:ascii="American Typewriter" w:hAnsi="American Typewriter"/>
        </w:rPr>
      </w:pPr>
    </w:p>
    <w:p w:rsidR="00230A74" w:rsidRDefault="00230A74" w:rsidP="00230A74">
      <w:pPr>
        <w:rPr>
          <w:rFonts w:ascii="American Typewriter" w:hAnsi="American Typewriter"/>
        </w:rPr>
      </w:pPr>
    </w:p>
    <w:p w:rsidR="00230A74" w:rsidRDefault="00230A74" w:rsidP="00230A74">
      <w:pPr>
        <w:rPr>
          <w:rFonts w:ascii="American Typewriter" w:hAnsi="American Typewriter"/>
        </w:rPr>
      </w:pPr>
    </w:p>
    <w:p w:rsidR="00230A74" w:rsidRDefault="00230A74" w:rsidP="00230A74">
      <w:pPr>
        <w:rPr>
          <w:rFonts w:ascii="American Typewriter" w:hAnsi="American Typewriter"/>
        </w:rPr>
      </w:pPr>
    </w:p>
    <w:p w:rsidR="00230A74" w:rsidRDefault="00230A74" w:rsidP="00230A74">
      <w:pPr>
        <w:rPr>
          <w:rFonts w:ascii="American Typewriter" w:hAnsi="American Typewriter"/>
        </w:rPr>
      </w:pPr>
    </w:p>
    <w:p w:rsidR="0068693B" w:rsidRDefault="004D0C91">
      <w:pPr>
        <w:rPr>
          <w:b/>
          <w:noProof/>
          <w:color w:val="4472C4" w:themeColor="accent5"/>
          <w:sz w:val="28"/>
          <w:szCs w:val="28"/>
          <w:u w:val="single"/>
        </w:rPr>
      </w:pPr>
    </w:p>
    <w:p w:rsidR="00230A74" w:rsidRDefault="00230A74">
      <w:pPr>
        <w:rPr>
          <w:b/>
          <w:noProof/>
          <w:color w:val="4472C4" w:themeColor="accent5"/>
          <w:sz w:val="28"/>
          <w:szCs w:val="28"/>
          <w:u w:val="single"/>
        </w:rPr>
      </w:pPr>
    </w:p>
    <w:p w:rsidR="00230A74" w:rsidRDefault="00230A74"/>
    <w:p w:rsidR="00230A74" w:rsidRDefault="00230A74">
      <w:r>
        <w:rPr>
          <w:noProof/>
        </w:rPr>
        <w:lastRenderedPageBreak/>
        <w:drawing>
          <wp:anchor distT="0" distB="0" distL="114300" distR="114300" simplePos="0" relativeHeight="251662336" behindDoc="1" locked="0" layoutInCell="1" allowOverlap="1">
            <wp:simplePos x="0" y="0"/>
            <wp:positionH relativeFrom="column">
              <wp:posOffset>3038475</wp:posOffset>
            </wp:positionH>
            <wp:positionV relativeFrom="paragraph">
              <wp:posOffset>175895</wp:posOffset>
            </wp:positionV>
            <wp:extent cx="2419350" cy="3200400"/>
            <wp:effectExtent l="0" t="0" r="0" b="0"/>
            <wp:wrapTight wrapText="bothSides">
              <wp:wrapPolygon edited="0">
                <wp:start x="0" y="0"/>
                <wp:lineTo x="0" y="21471"/>
                <wp:lineTo x="21430" y="21471"/>
                <wp:lineTo x="21430" y="0"/>
                <wp:lineTo x="0" y="0"/>
              </wp:wrapPolygon>
            </wp:wrapTight>
            <wp:docPr id="8" name="Sarah's Photos 044.jpg"/>
            <wp:cNvGraphicFramePr/>
            <a:graphic xmlns:a="http://schemas.openxmlformats.org/drawingml/2006/main">
              <a:graphicData uri="http://schemas.openxmlformats.org/drawingml/2006/picture">
                <pic:pic xmlns:pic="http://schemas.openxmlformats.org/drawingml/2006/picture">
                  <pic:nvPicPr>
                    <pic:cNvPr id="8" name="Sarah's Photos 0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3200400"/>
                    </a:xfrm>
                    <a:prstGeom prst="rect">
                      <a:avLst/>
                    </a:prstGeom>
                  </pic:spPr>
                </pic:pic>
              </a:graphicData>
            </a:graphic>
          </wp:anchor>
        </w:drawing>
      </w:r>
    </w:p>
    <w:p w:rsidR="00230A74" w:rsidRDefault="00230A74">
      <w:pPr>
        <w:rPr>
          <w:noProof/>
        </w:rPr>
      </w:pPr>
      <w:r>
        <w:rPr>
          <w:noProof/>
        </w:rPr>
        <w:drawing>
          <wp:inline distT="0" distB="0" distL="0" distR="0">
            <wp:extent cx="2393156" cy="31908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B   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7192" cy="3196256"/>
                    </a:xfrm>
                    <a:prstGeom prst="rect">
                      <a:avLst/>
                    </a:prstGeom>
                  </pic:spPr>
                </pic:pic>
              </a:graphicData>
            </a:graphic>
          </wp:inline>
        </w:drawing>
      </w:r>
    </w:p>
    <w:p w:rsidR="00230A74" w:rsidRDefault="00230A74">
      <w:pPr>
        <w:rPr>
          <w:noProof/>
        </w:rPr>
      </w:pPr>
    </w:p>
    <w:p w:rsidR="00230A74" w:rsidRDefault="00230A74">
      <w:r>
        <w:rPr>
          <w:noProof/>
        </w:rPr>
        <w:drawing>
          <wp:inline distT="0" distB="0" distL="0" distR="0">
            <wp:extent cx="3771900" cy="2828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24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2136" cy="2829102"/>
                    </a:xfrm>
                    <a:prstGeom prst="rect">
                      <a:avLst/>
                    </a:prstGeom>
                  </pic:spPr>
                </pic:pic>
              </a:graphicData>
            </a:graphic>
          </wp:inline>
        </w:drawing>
      </w:r>
    </w:p>
    <w:p w:rsidR="00230A74" w:rsidRDefault="00230A74"/>
    <w:p w:rsidR="00090169" w:rsidRDefault="00090169"/>
    <w:p w:rsidR="00090169" w:rsidRDefault="00DE271B">
      <w:r>
        <w:rPr>
          <w:noProof/>
        </w:rPr>
        <mc:AlternateContent>
          <mc:Choice Requires="wps">
            <w:drawing>
              <wp:anchor distT="45720" distB="45720" distL="114300" distR="114300" simplePos="0" relativeHeight="251665408" behindDoc="0" locked="0" layoutInCell="1" allowOverlap="1">
                <wp:simplePos x="0" y="0"/>
                <wp:positionH relativeFrom="column">
                  <wp:posOffset>523875</wp:posOffset>
                </wp:positionH>
                <wp:positionV relativeFrom="paragraph">
                  <wp:posOffset>-238125</wp:posOffset>
                </wp:positionV>
                <wp:extent cx="4253865" cy="23907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2390775"/>
                        </a:xfrm>
                        <a:prstGeom prst="rect">
                          <a:avLst/>
                        </a:prstGeom>
                        <a:solidFill>
                          <a:srgbClr val="FFFFFF"/>
                        </a:solidFill>
                        <a:ln w="9525">
                          <a:solidFill>
                            <a:srgbClr val="000000"/>
                          </a:solidFill>
                          <a:miter lim="800000"/>
                          <a:headEnd/>
                          <a:tailEnd/>
                        </a:ln>
                      </wps:spPr>
                      <wps:txbx>
                        <w:txbxContent>
                          <w:p w:rsidR="00DE271B" w:rsidRPr="00DE271B" w:rsidRDefault="00DE271B" w:rsidP="00DE271B">
                            <w:pPr>
                              <w:jc w:val="center"/>
                              <w:rPr>
                                <w:b/>
                                <w:color w:val="FF0000"/>
                                <w:sz w:val="36"/>
                                <w:szCs w:val="36"/>
                              </w:rPr>
                            </w:pPr>
                          </w:p>
                          <w:p w:rsidR="00DE271B" w:rsidRPr="00DE271B" w:rsidRDefault="00DE271B" w:rsidP="00DE271B">
                            <w:pPr>
                              <w:jc w:val="center"/>
                              <w:rPr>
                                <w:b/>
                                <w:color w:val="FF0000"/>
                                <w:sz w:val="72"/>
                                <w:szCs w:val="72"/>
                              </w:rPr>
                            </w:pPr>
                            <w:r w:rsidRPr="00DE271B">
                              <w:rPr>
                                <w:b/>
                                <w:color w:val="FF0000"/>
                                <w:sz w:val="72"/>
                                <w:szCs w:val="72"/>
                              </w:rPr>
                              <w:t>SAVE THE DATE:</w:t>
                            </w:r>
                          </w:p>
                          <w:p w:rsidR="00DE271B" w:rsidRPr="00DE271B" w:rsidRDefault="00DE271B" w:rsidP="00DE271B">
                            <w:pPr>
                              <w:jc w:val="center"/>
                              <w:rPr>
                                <w:b/>
                                <w:color w:val="FF0000"/>
                                <w:sz w:val="72"/>
                                <w:szCs w:val="72"/>
                              </w:rPr>
                            </w:pPr>
                            <w:r w:rsidRPr="00DE271B">
                              <w:rPr>
                                <w:b/>
                                <w:color w:val="FF0000"/>
                                <w:sz w:val="72"/>
                                <w:szCs w:val="72"/>
                              </w:rPr>
                              <w:t>July 25-29, 2018</w:t>
                            </w:r>
                          </w:p>
                          <w:p w:rsidR="00DE271B" w:rsidRPr="00DE271B" w:rsidRDefault="00DE271B" w:rsidP="00DE271B">
                            <w:pPr>
                              <w:jc w:val="center"/>
                              <w:rPr>
                                <w:b/>
                                <w:color w:val="FF0000"/>
                                <w:sz w:val="72"/>
                                <w:szCs w:val="72"/>
                              </w:rPr>
                            </w:pPr>
                            <w:r w:rsidRPr="00DE271B">
                              <w:rPr>
                                <w:b/>
                                <w:color w:val="FF0000"/>
                                <w:sz w:val="72"/>
                                <w:szCs w:val="72"/>
                              </w:rPr>
                              <w:t>SCOTT COUNTY FAIR</w:t>
                            </w:r>
                          </w:p>
                          <w:p w:rsidR="00DE271B" w:rsidRDefault="00DE2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25pt;margin-top:-18.75pt;width:334.95pt;height:18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">
                <v:textbox>
                  <w:txbxContent>
                    <w:p w:rsidR="00DE271B" w:rsidRPr="00DE271B" w:rsidRDefault="00DE271B" w:rsidP="00DE271B">
                      <w:pPr>
                        <w:jc w:val="center"/>
                        <w:rPr>
                          <w:b/>
                          <w:color w:val="FF0000"/>
                          <w:sz w:val="36"/>
                          <w:szCs w:val="36"/>
                        </w:rPr>
                      </w:pPr>
                    </w:p>
                    <w:p w:rsidR="00DE271B" w:rsidRPr="00DE271B" w:rsidRDefault="00DE271B" w:rsidP="00DE271B">
                      <w:pPr>
                        <w:jc w:val="center"/>
                        <w:rPr>
                          <w:b/>
                          <w:color w:val="FF0000"/>
                          <w:sz w:val="72"/>
                          <w:szCs w:val="72"/>
                        </w:rPr>
                      </w:pPr>
                      <w:r w:rsidRPr="00DE271B">
                        <w:rPr>
                          <w:b/>
                          <w:color w:val="FF0000"/>
                          <w:sz w:val="72"/>
                          <w:szCs w:val="72"/>
                        </w:rPr>
                        <w:t>SAVE THE DATE:</w:t>
                      </w:r>
                    </w:p>
                    <w:p w:rsidR="00DE271B" w:rsidRPr="00DE271B" w:rsidRDefault="00DE271B" w:rsidP="00DE271B">
                      <w:pPr>
                        <w:jc w:val="center"/>
                        <w:rPr>
                          <w:b/>
                          <w:color w:val="FF0000"/>
                          <w:sz w:val="72"/>
                          <w:szCs w:val="72"/>
                        </w:rPr>
                      </w:pPr>
                      <w:r w:rsidRPr="00DE271B">
                        <w:rPr>
                          <w:b/>
                          <w:color w:val="FF0000"/>
                          <w:sz w:val="72"/>
                          <w:szCs w:val="72"/>
                        </w:rPr>
                        <w:t>July 25-29, 2018</w:t>
                      </w:r>
                    </w:p>
                    <w:p w:rsidR="00DE271B" w:rsidRPr="00DE271B" w:rsidRDefault="00DE271B" w:rsidP="00DE271B">
                      <w:pPr>
                        <w:jc w:val="center"/>
                        <w:rPr>
                          <w:b/>
                          <w:color w:val="FF0000"/>
                          <w:sz w:val="72"/>
                          <w:szCs w:val="72"/>
                        </w:rPr>
                      </w:pPr>
                      <w:r w:rsidRPr="00DE271B">
                        <w:rPr>
                          <w:b/>
                          <w:color w:val="FF0000"/>
                          <w:sz w:val="72"/>
                          <w:szCs w:val="72"/>
                        </w:rPr>
                        <w:t>SCOTT COUNTY FAIR</w:t>
                      </w:r>
                    </w:p>
                    <w:p w:rsidR="00DE271B" w:rsidRDefault="00DE271B"/>
                  </w:txbxContent>
                </v:textbox>
                <w10:wrap type="square"/>
              </v:shape>
            </w:pict>
          </mc:Fallback>
        </mc:AlternateContent>
      </w:r>
    </w:p>
    <w:p w:rsidR="00230A74" w:rsidRDefault="00230A74"/>
    <w:sectPr w:rsidR="00230A74" w:rsidSect="00AD598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C7C" w:rsidRDefault="00AF4C7C" w:rsidP="00230A74">
      <w:r>
        <w:separator/>
      </w:r>
    </w:p>
  </w:endnote>
  <w:endnote w:type="continuationSeparator" w:id="0">
    <w:p w:rsidR="00AF4C7C" w:rsidRDefault="00AF4C7C" w:rsidP="00230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rican Typewriter">
    <w:altName w:val="Sitka Small"/>
    <w:charset w:val="00"/>
    <w:family w:val="auto"/>
    <w:pitch w:val="variable"/>
    <w:sig w:usb0="00000001"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C7C" w:rsidRDefault="00AF4C7C" w:rsidP="00230A74">
      <w:r>
        <w:separator/>
      </w:r>
    </w:p>
  </w:footnote>
  <w:footnote w:type="continuationSeparator" w:id="0">
    <w:p w:rsidR="00AF4C7C" w:rsidRDefault="00AF4C7C" w:rsidP="00230A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986"/>
    <w:rsid w:val="00050040"/>
    <w:rsid w:val="00090169"/>
    <w:rsid w:val="00230A74"/>
    <w:rsid w:val="00463F2C"/>
    <w:rsid w:val="004D0C91"/>
    <w:rsid w:val="00535DCA"/>
    <w:rsid w:val="005B40AA"/>
    <w:rsid w:val="006E19BD"/>
    <w:rsid w:val="00731B3A"/>
    <w:rsid w:val="00871655"/>
    <w:rsid w:val="00AD5986"/>
    <w:rsid w:val="00AF4C7C"/>
    <w:rsid w:val="00B23B03"/>
    <w:rsid w:val="00B97DDC"/>
    <w:rsid w:val="00C8769C"/>
    <w:rsid w:val="00DE271B"/>
    <w:rsid w:val="00F74E57"/>
    <w:rsid w:val="00FC7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C780A"/>
  <w15:chartTrackingRefBased/>
  <w15:docId w15:val="{2038F47F-E013-4B77-8165-5E77CBE8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74"/>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A7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30A74"/>
    <w:rPr>
      <w:rFonts w:ascii="Segoe UI" w:hAnsi="Segoe UI" w:cs="Segoe UI"/>
      <w:sz w:val="18"/>
      <w:szCs w:val="18"/>
    </w:rPr>
  </w:style>
  <w:style w:type="character" w:styleId="Hyperlink">
    <w:name w:val="Hyperlink"/>
    <w:basedOn w:val="DefaultParagraphFont"/>
    <w:uiPriority w:val="99"/>
    <w:unhideWhenUsed/>
    <w:rsid w:val="00230A74"/>
    <w:rPr>
      <w:color w:val="0563C1" w:themeColor="hyperlink"/>
      <w:u w:val="single"/>
    </w:rPr>
  </w:style>
  <w:style w:type="paragraph" w:styleId="Header">
    <w:name w:val="header"/>
    <w:basedOn w:val="Normal"/>
    <w:link w:val="HeaderChar"/>
    <w:uiPriority w:val="99"/>
    <w:unhideWhenUsed/>
    <w:rsid w:val="00230A74"/>
    <w:pPr>
      <w:tabs>
        <w:tab w:val="center" w:pos="4680"/>
        <w:tab w:val="right" w:pos="9360"/>
      </w:tabs>
    </w:pPr>
  </w:style>
  <w:style w:type="character" w:customStyle="1" w:styleId="HeaderChar">
    <w:name w:val="Header Char"/>
    <w:basedOn w:val="DefaultParagraphFont"/>
    <w:link w:val="Header"/>
    <w:uiPriority w:val="99"/>
    <w:rsid w:val="00230A74"/>
    <w:rPr>
      <w:rFonts w:eastAsiaTheme="minorEastAsia"/>
      <w:sz w:val="24"/>
      <w:szCs w:val="24"/>
    </w:rPr>
  </w:style>
  <w:style w:type="paragraph" w:styleId="Footer">
    <w:name w:val="footer"/>
    <w:basedOn w:val="Normal"/>
    <w:link w:val="FooterChar"/>
    <w:uiPriority w:val="99"/>
    <w:unhideWhenUsed/>
    <w:rsid w:val="00230A74"/>
    <w:pPr>
      <w:tabs>
        <w:tab w:val="center" w:pos="4680"/>
        <w:tab w:val="right" w:pos="9360"/>
      </w:tabs>
    </w:pPr>
  </w:style>
  <w:style w:type="character" w:customStyle="1" w:styleId="FooterChar">
    <w:name w:val="Footer Char"/>
    <w:basedOn w:val="DefaultParagraphFont"/>
    <w:link w:val="Footer"/>
    <w:uiPriority w:val="99"/>
    <w:rsid w:val="00230A7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fairofficestaff@scottcountyfair.com"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www.youtube.com/watch?v=eXQZig_c520&amp;feature=youtu.b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DeleteMe</dc:creator>
  <cp:keywords/>
  <dc:description/>
  <cp:lastModifiedBy>DeleteMe</cp:lastModifiedBy>
  <cp:revision>3</cp:revision>
  <cp:lastPrinted>2018-03-06T17:15:00Z</cp:lastPrinted>
  <dcterms:created xsi:type="dcterms:W3CDTF">2018-03-06T21:44:00Z</dcterms:created>
  <dcterms:modified xsi:type="dcterms:W3CDTF">2018-03-06T23:08:00Z</dcterms:modified>
</cp:coreProperties>
</file>